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7C" w:rsidRDefault="00A9737C" w:rsidP="00A973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 1. Основные помещения в структуре ранней помощи</w:t>
      </w:r>
    </w:p>
    <w:p w:rsidR="00A9737C" w:rsidRPr="004D591C" w:rsidRDefault="00A9737C" w:rsidP="00A973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4271"/>
        <w:gridCol w:w="1688"/>
        <w:gridCol w:w="2808"/>
      </w:tblGrid>
      <w:tr w:rsidR="00A9737C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4069D7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4069D7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4069D7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помещений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помещения </w:t>
            </w:r>
          </w:p>
          <w:p w:rsidR="00A9737C" w:rsidRPr="004069D7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560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737C" w:rsidTr="00B17FA9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i/>
                <w:sz w:val="24"/>
                <w:szCs w:val="24"/>
              </w:rPr>
              <w:t>Приемный блок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Входная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(раздевальная)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Консультационная зона (для родителей)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37C" w:rsidRPr="00DE4A39" w:rsidTr="00B17FA9">
        <w:trPr>
          <w:trHeight w:val="312"/>
        </w:trPr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E4A3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</w:t>
            </w:r>
            <w:proofErr w:type="spellEnd"/>
            <w:r w:rsidRPr="00DE4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педагогический</w:t>
            </w:r>
            <w:proofErr w:type="gramEnd"/>
            <w:r w:rsidRPr="00DE4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Учебная зона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Игровая зона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737C" w:rsidRPr="00DE4A39" w:rsidTr="00B17FA9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 службы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службы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737C" w:rsidRPr="00DE4A39" w:rsidTr="00B17FA9"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зона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Pr="00DE4A39" w:rsidRDefault="00A9737C" w:rsidP="00B1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</w:t>
            </w:r>
            <w:proofErr w:type="gram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борудованный санитарный узел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Pr="00DE4A39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Default="00A9737C" w:rsidP="00B1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9737C" w:rsidRPr="00DE4A39" w:rsidTr="00B17FA9">
        <w:tc>
          <w:tcPr>
            <w:tcW w:w="709" w:type="dxa"/>
            <w:tcBorders>
              <w:right w:val="single" w:sz="4" w:space="0" w:color="auto"/>
            </w:tcBorders>
          </w:tcPr>
          <w:p w:rsidR="00A9737C" w:rsidRDefault="00A9737C" w:rsidP="00B1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737C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left w:val="single" w:sz="4" w:space="0" w:color="auto"/>
            </w:tcBorders>
          </w:tcPr>
          <w:p w:rsidR="00A9737C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9737C" w:rsidRPr="00E56092" w:rsidRDefault="00A9737C" w:rsidP="00A9737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Примечание.</w:t>
      </w:r>
      <w:r w:rsidRPr="00E56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своей работе Служба может, при необходимости, использовать  помещения дошкольного учреждения: музыкальный зал,  физкультурный зал.</w:t>
      </w:r>
    </w:p>
    <w:p w:rsidR="00A9737C" w:rsidRDefault="00A9737C" w:rsidP="00A9737C">
      <w:pPr>
        <w:spacing w:after="0" w:line="240" w:lineRule="auto"/>
        <w:ind w:right="-119"/>
        <w:jc w:val="center"/>
        <w:rPr>
          <w:rFonts w:ascii="Times New Roman" w:eastAsia="Franklin Gothic Book" w:hAnsi="Times New Roman" w:cs="Times New Roman"/>
          <w:b/>
          <w:bCs/>
          <w:sz w:val="28"/>
          <w:szCs w:val="28"/>
          <w:lang w:eastAsia="en-US"/>
        </w:rPr>
      </w:pPr>
    </w:p>
    <w:p w:rsidR="00A9737C" w:rsidRPr="00E56092" w:rsidRDefault="00A9737C" w:rsidP="00A973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6092">
        <w:rPr>
          <w:rFonts w:ascii="Times New Roman" w:eastAsia="Franklin Gothic Book" w:hAnsi="Times New Roman" w:cs="Times New Roman"/>
          <w:sz w:val="28"/>
          <w:szCs w:val="28"/>
          <w:lang w:eastAsia="en-US"/>
        </w:rPr>
        <w:t>Список необходимого реабилитационного оборудования и дидактических и наглядных материалов, технических средств обучения коллективного и индивидуального пользования (включая специальные), средств коммуникации и связи, специальных обучающих программ и учебных пособи</w:t>
      </w:r>
      <w:r>
        <w:rPr>
          <w:rFonts w:ascii="Times New Roman" w:eastAsia="Franklin Gothic Book" w:hAnsi="Times New Roman" w:cs="Times New Roman"/>
          <w:sz w:val="28"/>
          <w:szCs w:val="28"/>
          <w:lang w:eastAsia="en-US"/>
        </w:rPr>
        <w:t>й представлены в т</w:t>
      </w:r>
      <w:r w:rsidRPr="00E56092">
        <w:rPr>
          <w:rFonts w:ascii="Times New Roman" w:eastAsia="Franklin Gothic Book" w:hAnsi="Times New Roman" w:cs="Times New Roman"/>
          <w:sz w:val="28"/>
          <w:szCs w:val="28"/>
          <w:lang w:eastAsia="en-US"/>
        </w:rPr>
        <w:t>аблицах.</w:t>
      </w:r>
    </w:p>
    <w:p w:rsidR="00A9737C" w:rsidRPr="00E56092" w:rsidRDefault="00A9737C" w:rsidP="00A973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 2. Мебель общего назначения</w:t>
      </w:r>
    </w:p>
    <w:tbl>
      <w:tblPr>
        <w:tblStyle w:val="1"/>
        <w:tblW w:w="0" w:type="auto"/>
        <w:tblLook w:val="04A0"/>
      </w:tblPr>
      <w:tblGrid>
        <w:gridCol w:w="4260"/>
        <w:gridCol w:w="1995"/>
        <w:gridCol w:w="3316"/>
      </w:tblGrid>
      <w:tr w:rsidR="00A9737C" w:rsidRPr="00E56092" w:rsidTr="00B17FA9">
        <w:tc>
          <w:tcPr>
            <w:tcW w:w="4361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Наименование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Назначение</w:t>
            </w:r>
          </w:p>
        </w:tc>
      </w:tr>
      <w:tr w:rsidR="00A9737C" w:rsidRPr="00E56092" w:rsidTr="00B17FA9">
        <w:trPr>
          <w:trHeight w:val="1912"/>
        </w:trPr>
        <w:tc>
          <w:tcPr>
            <w:tcW w:w="4361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Стулья взрослые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документов, оборудования, дидактических и методических пособий</w:t>
            </w:r>
          </w:p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proofErr w:type="spellStart"/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Пеленальный</w:t>
            </w:r>
            <w:proofErr w:type="spellEnd"/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 xml:space="preserve"> стол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Для осуществления профессиональной деятельности специалистов и обеспечения  комфортного пребывания детей</w:t>
            </w:r>
          </w:p>
        </w:tc>
      </w:tr>
    </w:tbl>
    <w:p w:rsidR="00A9737C" w:rsidRPr="00E56092" w:rsidRDefault="00A9737C" w:rsidP="00A973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37C" w:rsidRPr="00E56092" w:rsidRDefault="00A9737C" w:rsidP="00A9737C">
      <w:pPr>
        <w:spacing w:after="0" w:line="240" w:lineRule="auto"/>
        <w:ind w:left="960"/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  <w:t>Таблица 3. Специальная  мебель, используемая во время занятий и игр</w:t>
      </w:r>
    </w:p>
    <w:tbl>
      <w:tblPr>
        <w:tblStyle w:val="1"/>
        <w:tblW w:w="0" w:type="auto"/>
        <w:tblLook w:val="04A0"/>
      </w:tblPr>
      <w:tblGrid>
        <w:gridCol w:w="4271"/>
        <w:gridCol w:w="1998"/>
        <w:gridCol w:w="3302"/>
      </w:tblGrid>
      <w:tr w:rsidR="00A9737C" w:rsidRPr="00E56092" w:rsidTr="00B17FA9">
        <w:tc>
          <w:tcPr>
            <w:tcW w:w="4361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Наименование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Назначение</w:t>
            </w:r>
          </w:p>
        </w:tc>
      </w:tr>
      <w:tr w:rsidR="00A9737C" w:rsidRPr="00E56092" w:rsidTr="00B17FA9">
        <w:tc>
          <w:tcPr>
            <w:tcW w:w="4361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Столы детские «Ромашка»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Музыкальный игровой стол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Гарнитур мебельный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модуль «Кухня»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Скамья детская деревянная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</w:p>
        </w:tc>
        <w:tc>
          <w:tcPr>
            <w:tcW w:w="3367" w:type="dxa"/>
          </w:tcPr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lastRenderedPageBreak/>
              <w:t xml:space="preserve">Для обеспечения  комфортного пребывания детей; проведения игровых сеансов; игр в игровой </w:t>
            </w: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lastRenderedPageBreak/>
              <w:t>комнате</w:t>
            </w:r>
          </w:p>
        </w:tc>
      </w:tr>
    </w:tbl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lastRenderedPageBreak/>
        <w:t xml:space="preserve">Таблица 4. </w:t>
      </w:r>
      <w:proofErr w:type="spellStart"/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>Ауд</w:t>
      </w:r>
      <w:proofErr w:type="gramStart"/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>и</w:t>
      </w:r>
      <w:proofErr w:type="spellEnd"/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>-</w:t>
      </w:r>
      <w:proofErr w:type="gramEnd"/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 xml:space="preserve"> и видеотехника</w:t>
      </w:r>
    </w:p>
    <w:tbl>
      <w:tblPr>
        <w:tblStyle w:val="1"/>
        <w:tblW w:w="0" w:type="auto"/>
        <w:tblLook w:val="04A0"/>
      </w:tblPr>
      <w:tblGrid>
        <w:gridCol w:w="4248"/>
        <w:gridCol w:w="1990"/>
        <w:gridCol w:w="3333"/>
      </w:tblGrid>
      <w:tr w:rsidR="00A9737C" w:rsidRPr="00E56092" w:rsidTr="00B17FA9">
        <w:tc>
          <w:tcPr>
            <w:tcW w:w="4361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Наименование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Количество</w:t>
            </w:r>
          </w:p>
        </w:tc>
        <w:tc>
          <w:tcPr>
            <w:tcW w:w="3367" w:type="dxa"/>
          </w:tcPr>
          <w:p w:rsidR="00A9737C" w:rsidRPr="00E56092" w:rsidRDefault="00A9737C" w:rsidP="00B17FA9">
            <w:pPr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Назначение</w:t>
            </w:r>
          </w:p>
        </w:tc>
      </w:tr>
      <w:tr w:rsidR="00A9737C" w:rsidRPr="00E56092" w:rsidTr="00B17FA9">
        <w:tc>
          <w:tcPr>
            <w:tcW w:w="4361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установка с экраном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019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</w:rPr>
            </w:pPr>
          </w:p>
        </w:tc>
        <w:tc>
          <w:tcPr>
            <w:tcW w:w="3367" w:type="dxa"/>
          </w:tcPr>
          <w:p w:rsidR="00A9737C" w:rsidRPr="00E56092" w:rsidRDefault="00A9737C" w:rsidP="00A9737C">
            <w:pPr>
              <w:numPr>
                <w:ilvl w:val="0"/>
                <w:numId w:val="1"/>
              </w:numPr>
              <w:ind w:right="-99"/>
              <w:contextualSpacing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Проведение междисциплинарных совещаний,</w:t>
            </w:r>
          </w:p>
          <w:p w:rsidR="00A9737C" w:rsidRPr="00E56092" w:rsidRDefault="00A9737C" w:rsidP="00B17FA9">
            <w:pPr>
              <w:ind w:left="720" w:right="-99"/>
              <w:contextualSpacing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консилиумов специалистов.</w:t>
            </w:r>
          </w:p>
          <w:p w:rsidR="00A9737C" w:rsidRPr="00E56092" w:rsidRDefault="00A9737C" w:rsidP="00A9737C">
            <w:pPr>
              <w:numPr>
                <w:ilvl w:val="0"/>
                <w:numId w:val="1"/>
              </w:numPr>
              <w:ind w:right="-99"/>
              <w:contextualSpacing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Проведение консультаций,</w:t>
            </w:r>
          </w:p>
          <w:p w:rsidR="00A9737C" w:rsidRPr="00E56092" w:rsidRDefault="00A9737C" w:rsidP="00B17FA9">
            <w:pPr>
              <w:ind w:left="360" w:right="-9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  <w:t>семинаров с родителями.</w:t>
            </w:r>
          </w:p>
          <w:p w:rsidR="00A9737C" w:rsidRPr="00E56092" w:rsidRDefault="00A9737C" w:rsidP="00B17FA9">
            <w:pPr>
              <w:ind w:right="-9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</w:p>
        </w:tc>
      </w:tr>
    </w:tbl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>Таблица 5. Диагностический материал</w:t>
      </w:r>
    </w:p>
    <w:tbl>
      <w:tblPr>
        <w:tblStyle w:val="1"/>
        <w:tblW w:w="0" w:type="auto"/>
        <w:tblLook w:val="04A0"/>
      </w:tblPr>
      <w:tblGrid>
        <w:gridCol w:w="1053"/>
        <w:gridCol w:w="3649"/>
        <w:gridCol w:w="2351"/>
        <w:gridCol w:w="2518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диагностики умственного развития детей раннего возраст (методика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37C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</w:t>
            </w:r>
            <w:proofErr w:type="gram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развития детей раннего и дошкольного возраста: метод.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для операционной среды W</w:t>
            </w:r>
            <w:proofErr w:type="spellStart"/>
            <w:r w:rsidRPr="00E56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indows</w:t>
            </w:r>
            <w:proofErr w:type="spellEnd"/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X </w:t>
            </w:r>
            <w:proofErr w:type="gramStart"/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9737C" w:rsidRPr="00E56092" w:rsidRDefault="00A9737C" w:rsidP="00A9737C">
            <w:pPr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Установочный диск</w:t>
            </w:r>
          </w:p>
          <w:p w:rsidR="00A9737C" w:rsidRPr="00E56092" w:rsidRDefault="00A9737C" w:rsidP="00A9737C">
            <w:pPr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оценке развития детей моложе 3, 5 лет на основе русифицированных шкал KID&lt;</w:t>
            </w:r>
            <w:r w:rsidRPr="00E56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&gt; и RCDI-2000. </w:t>
            </w:r>
          </w:p>
          <w:p w:rsidR="00A9737C" w:rsidRPr="00E56092" w:rsidRDefault="00A9737C" w:rsidP="00A9737C">
            <w:pPr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оценке развития младенцев до 16 месяцев на основе русифицированной шкалы KID</w:t>
            </w:r>
          </w:p>
          <w:p w:rsidR="00A9737C" w:rsidRPr="00E56092" w:rsidRDefault="00A9737C" w:rsidP="00A9737C">
            <w:pPr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оценке уровня развития детей от 1 года 2 месяцев до 3 лет 6 месяцев по русифицированной шкале RCDI-2000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 чемодана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</w:p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</w:p>
    <w:p w:rsidR="00A9737C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</w:p>
    <w:p w:rsidR="00A9737C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</w:p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  <w:t>Игровые средства и дидактические материалы</w:t>
      </w:r>
    </w:p>
    <w:p w:rsidR="00A9737C" w:rsidRPr="00E56092" w:rsidRDefault="00A9737C" w:rsidP="00A9737C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  <w:t>Таблица 1. Развитие зрительных и слуховых анализаторов</w:t>
      </w:r>
    </w:p>
    <w:tbl>
      <w:tblPr>
        <w:tblStyle w:val="1"/>
        <w:tblW w:w="0" w:type="auto"/>
        <w:tblLook w:val="04A0"/>
      </w:tblPr>
      <w:tblGrid>
        <w:gridCol w:w="1084"/>
        <w:gridCol w:w="3691"/>
        <w:gridCol w:w="2398"/>
        <w:gridCol w:w="2398"/>
      </w:tblGrid>
      <w:tr w:rsidR="00A9737C" w:rsidRPr="00E56092" w:rsidTr="00B17FA9">
        <w:trPr>
          <w:trHeight w:val="430"/>
        </w:trPr>
        <w:tc>
          <w:tcPr>
            <w:tcW w:w="1101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74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101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 ручной работы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Набор погремушек и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грызунков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ручной работы 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Погремушки разной текстуры и формы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Резиновые   игрушки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Набор колокольчиков разных размеров и  разной тональности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Набор  музыкальных инструментов  для малышей (барабан,  металлофон,  бубен,  дудочка, деревянные палочки,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, треугольник)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Атласные ленточки разного цвета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Цветные султанчики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 вида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 вида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5 видов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Pr="00E56092" w:rsidRDefault="00A9737C" w:rsidP="00A9737C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  <w:t>Таблица 2. Движения руки и действия с предметами</w:t>
      </w:r>
    </w:p>
    <w:tbl>
      <w:tblPr>
        <w:tblStyle w:val="1"/>
        <w:tblW w:w="0" w:type="auto"/>
        <w:tblLook w:val="04A0"/>
      </w:tblPr>
      <w:tblGrid>
        <w:gridCol w:w="1058"/>
        <w:gridCol w:w="3618"/>
        <w:gridCol w:w="2363"/>
        <w:gridCol w:w="2532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Неваляшка «Мишка»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Неваляшка «Кошка»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Стучалка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»  (Малышка)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Тактильная двухсторонняя панель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Картинки – вкладыши напольные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  <w:t>Таблица 3. Движения общие</w:t>
      </w:r>
    </w:p>
    <w:tbl>
      <w:tblPr>
        <w:tblStyle w:val="1"/>
        <w:tblW w:w="0" w:type="auto"/>
        <w:tblLook w:val="04A0"/>
      </w:tblPr>
      <w:tblGrid>
        <w:gridCol w:w="1058"/>
        <w:gridCol w:w="3618"/>
        <w:gridCol w:w="2363"/>
        <w:gridCol w:w="2532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Сюжетные игрушки: кукла, собачка, кошка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сюжетных игрушек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Качалки сюжетные в ассортименте: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«Лошадка», «Банан»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Игрушка – каталка на палочке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Каталка на веревочке 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«Дельфин» (мягкий модуль)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Тактильные развивающие коврики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Кегли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</w:pPr>
    </w:p>
    <w:p w:rsidR="00A9737C" w:rsidRPr="00E56092" w:rsidRDefault="00A9737C" w:rsidP="00A9737C">
      <w:pPr>
        <w:spacing w:after="0" w:line="240" w:lineRule="auto"/>
        <w:ind w:right="-99"/>
        <w:jc w:val="center"/>
        <w:rPr>
          <w:rFonts w:ascii="Times New Roman" w:eastAsia="Franklin Gothic Book" w:hAnsi="Times New Roman" w:cs="Times New Roman"/>
          <w:b/>
          <w:bCs/>
          <w:color w:val="181717"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w w:val="99"/>
          <w:sz w:val="24"/>
          <w:szCs w:val="24"/>
          <w:lang w:eastAsia="en-US"/>
        </w:rPr>
        <w:t>Таблица 4. Сенсорное развитие</w:t>
      </w:r>
    </w:p>
    <w:tbl>
      <w:tblPr>
        <w:tblStyle w:val="1"/>
        <w:tblW w:w="0" w:type="auto"/>
        <w:tblLook w:val="04A0"/>
      </w:tblPr>
      <w:tblGrid>
        <w:gridCol w:w="1083"/>
        <w:gridCol w:w="3702"/>
        <w:gridCol w:w="2393"/>
        <w:gridCol w:w="2393"/>
      </w:tblGrid>
      <w:tr w:rsidR="00A9737C" w:rsidRPr="00E56092" w:rsidTr="00B17FA9">
        <w:trPr>
          <w:trHeight w:val="430"/>
        </w:trPr>
        <w:tc>
          <w:tcPr>
            <w:tcW w:w="1101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74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101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Подвесной модуль «Солнышко»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Воздушно – пузырьковая колонна с зеркальными панелями и мягким основанием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Мольберт стеклянный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Коврик дидактический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Космический песок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в форме конической башни 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Пирамидка – матрешка из ведер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напольная (большая)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Пирамидка пластмассовая настольная (большая)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Шнуровка с разноцветными пуговицами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Бассейн шариковый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Тактильный ящик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Игрушки-вкладыши:</w:t>
            </w:r>
          </w:p>
          <w:p w:rsidR="00A9737C" w:rsidRPr="00E56092" w:rsidRDefault="00A9737C" w:rsidP="00A97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Доска – вкладыш «Собачки» (5 деталей)</w:t>
            </w:r>
          </w:p>
          <w:p w:rsidR="00A9737C" w:rsidRPr="00E56092" w:rsidRDefault="00A9737C" w:rsidP="00A97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Доска – вкладыш «Фрукты – ягоды» (5 деталей)</w:t>
            </w:r>
          </w:p>
          <w:p w:rsidR="00A9737C" w:rsidRPr="00E56092" w:rsidRDefault="00A9737C" w:rsidP="00A97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Доска – вкладыш «Геометрия квадрат»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Тематические доски - вкладыши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Кубики:</w:t>
            </w:r>
          </w:p>
          <w:p w:rsidR="00A9737C" w:rsidRPr="00E56092" w:rsidRDefault="00A9737C" w:rsidP="00A973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A9737C" w:rsidRPr="00E56092" w:rsidRDefault="00A9737C" w:rsidP="00A973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A9737C" w:rsidRPr="00E56092" w:rsidRDefault="00A9737C" w:rsidP="00A973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Деревянная игрушка «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9737C" w:rsidRPr="00E56092" w:rsidRDefault="00A9737C" w:rsidP="00A973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«Бабочка» (5 деталей)</w:t>
            </w:r>
          </w:p>
          <w:p w:rsidR="00A9737C" w:rsidRPr="00E56092" w:rsidRDefault="00A9737C" w:rsidP="00A973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«Зайка «(5 деталей)</w:t>
            </w:r>
          </w:p>
          <w:p w:rsidR="00A9737C" w:rsidRPr="00E56092" w:rsidRDefault="00A9737C" w:rsidP="00A973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«Мишка» (5 деталей)</w:t>
            </w:r>
          </w:p>
          <w:p w:rsidR="00A9737C" w:rsidRPr="00E56092" w:rsidRDefault="00A9737C" w:rsidP="00A973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«Лягушка» (5 деталей)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</w:t>
            </w:r>
            <w:proofErr w:type="gram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грибочки)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крупная 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шар с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флешкой</w:t>
            </w:r>
            <w:proofErr w:type="spellEnd"/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1набор 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</w:tbl>
    <w:p w:rsidR="00A9737C" w:rsidRPr="00E56092" w:rsidRDefault="00A9737C" w:rsidP="00A9737C">
      <w:pPr>
        <w:spacing w:after="0" w:line="240" w:lineRule="auto"/>
        <w:jc w:val="center"/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  <w:t>Таблица 5. Развитие речи</w:t>
      </w:r>
    </w:p>
    <w:tbl>
      <w:tblPr>
        <w:tblStyle w:val="1"/>
        <w:tblW w:w="0" w:type="auto"/>
        <w:tblLook w:val="04A0"/>
      </w:tblPr>
      <w:tblGrid>
        <w:gridCol w:w="1058"/>
        <w:gridCol w:w="3618"/>
        <w:gridCol w:w="2363"/>
        <w:gridCol w:w="2532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и игрушки для формирования обобщающих представлений в ассортименте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Разрезные картинки от двух до 4 деталей.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Книжки детские в твердом переплете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Pr="00E56092" w:rsidRDefault="00A9737C" w:rsidP="00A973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6092">
        <w:rPr>
          <w:rFonts w:ascii="Times New Roman" w:eastAsia="Franklin Gothic Book" w:hAnsi="Times New Roman" w:cs="Times New Roman"/>
          <w:b/>
          <w:bCs/>
          <w:sz w:val="24"/>
          <w:szCs w:val="24"/>
          <w:lang w:eastAsia="en-US"/>
        </w:rPr>
        <w:t>Таблица 6. Игра</w:t>
      </w:r>
    </w:p>
    <w:tbl>
      <w:tblPr>
        <w:tblStyle w:val="1"/>
        <w:tblW w:w="0" w:type="auto"/>
        <w:tblLook w:val="04A0"/>
      </w:tblPr>
      <w:tblGrid>
        <w:gridCol w:w="1060"/>
        <w:gridCol w:w="3621"/>
        <w:gridCol w:w="2361"/>
        <w:gridCol w:w="2529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Куклы мягкие (большая и маленькая)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Куклы: мальчик, девочка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Коляска для катания кукол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Машина для катания кукол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Кровать кукольная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Набор детской мебели (мягкий): 2 кресла, диван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– ба – </w:t>
            </w:r>
            <w:proofErr w:type="spellStart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Набор «Персонажей сказки «Колобок» 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Мягкий игровой набор (модули)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творческого конструирования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Набор «Ферма»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Pr="00E56092" w:rsidRDefault="00A9737C" w:rsidP="00A9737C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 7. Материалы для детского творчества</w:t>
      </w:r>
    </w:p>
    <w:tbl>
      <w:tblPr>
        <w:tblStyle w:val="1"/>
        <w:tblW w:w="0" w:type="auto"/>
        <w:tblLook w:val="04A0"/>
      </w:tblPr>
      <w:tblGrid>
        <w:gridCol w:w="1058"/>
        <w:gridCol w:w="3618"/>
        <w:gridCol w:w="2363"/>
        <w:gridCol w:w="2532"/>
      </w:tblGrid>
      <w:tr w:rsidR="00A9737C" w:rsidRPr="00E56092" w:rsidTr="00B17FA9">
        <w:trPr>
          <w:trHeight w:val="430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наборов</w:t>
            </w:r>
          </w:p>
        </w:tc>
      </w:tr>
      <w:tr w:rsidR="00A9737C" w:rsidRPr="00E56092" w:rsidTr="00B17FA9">
        <w:trPr>
          <w:trHeight w:val="2026"/>
        </w:trPr>
        <w:tc>
          <w:tcPr>
            <w:tcW w:w="1083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2" w:type="dxa"/>
          </w:tcPr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Мольберт магнитный, двухсторонний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A9737C" w:rsidRPr="00E56092" w:rsidRDefault="00A9737C" w:rsidP="00B1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Доска пластмассовая для лепки</w:t>
            </w:r>
          </w:p>
        </w:tc>
        <w:tc>
          <w:tcPr>
            <w:tcW w:w="2398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A9737C" w:rsidRPr="00E56092" w:rsidRDefault="00A9737C" w:rsidP="00B17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92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A9737C" w:rsidRPr="00E56092" w:rsidRDefault="00A9737C" w:rsidP="00A9737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60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Примечание. </w:t>
      </w:r>
      <w:r w:rsidRPr="00E5609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своей работе Служба может, при необходимости, использовать  необходимое оборудование, дидактические, методические  и наглядные материалы методического кабинета  дошкольного учреждения.</w:t>
      </w:r>
    </w:p>
    <w:p w:rsidR="00905A0F" w:rsidRDefault="00905A0F"/>
    <w:sectPr w:rsidR="009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D4"/>
    <w:multiLevelType w:val="hybridMultilevel"/>
    <w:tmpl w:val="9AAC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5D48"/>
    <w:multiLevelType w:val="hybridMultilevel"/>
    <w:tmpl w:val="1A48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5281"/>
    <w:multiLevelType w:val="hybridMultilevel"/>
    <w:tmpl w:val="B32C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F47"/>
    <w:multiLevelType w:val="hybridMultilevel"/>
    <w:tmpl w:val="3F6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790C"/>
    <w:multiLevelType w:val="hybridMultilevel"/>
    <w:tmpl w:val="4C96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A1C"/>
    <w:multiLevelType w:val="hybridMultilevel"/>
    <w:tmpl w:val="3AF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409B9"/>
    <w:multiLevelType w:val="hybridMultilevel"/>
    <w:tmpl w:val="5E9E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9737C"/>
    <w:rsid w:val="00905A0F"/>
    <w:rsid w:val="00A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7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2</cp:revision>
  <dcterms:created xsi:type="dcterms:W3CDTF">2018-10-13T17:20:00Z</dcterms:created>
  <dcterms:modified xsi:type="dcterms:W3CDTF">2018-10-13T17:20:00Z</dcterms:modified>
</cp:coreProperties>
</file>